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C8A" w14:textId="77777777" w:rsidR="00981567" w:rsidRDefault="00981567" w:rsidP="00FA3BAF">
      <w:pPr>
        <w:pStyle w:val="Nzev"/>
        <w:spacing w:before="0"/>
        <w:rPr>
          <w:rFonts w:ascii="Arial" w:hAnsi="Arial" w:cs="Arial"/>
          <w:iCs/>
          <w:sz w:val="36"/>
          <w:szCs w:val="24"/>
        </w:rPr>
      </w:pPr>
    </w:p>
    <w:p w14:paraId="4B7A14A3" w14:textId="525BB680"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r w:rsidR="00537F32">
        <w:rPr>
          <w:rFonts w:ascii="Arial" w:hAnsi="Arial" w:cs="Arial"/>
          <w:iCs/>
          <w:sz w:val="36"/>
          <w:szCs w:val="24"/>
        </w:rPr>
        <w:t>5</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 xml:space="preserve">Jméno/název </w:t>
      </w:r>
      <w:proofErr w:type="gramStart"/>
      <w:r w:rsidRPr="00C7372F">
        <w:rPr>
          <w:rFonts w:ascii="Arial" w:hAnsi="Arial" w:cs="Arial"/>
        </w:rPr>
        <w:t>prodávajícího:</w:t>
      </w:r>
      <w:r w:rsidRPr="00F44CFC">
        <w:rPr>
          <w:rFonts w:ascii="Arial" w:hAnsi="Arial" w:cs="Arial"/>
          <w:highlight w:val="yellow"/>
        </w:rPr>
        <w:t>…</w:t>
      </w:r>
      <w:proofErr w:type="gramEnd"/>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1123C20D" w:rsidR="003466C9" w:rsidRPr="00521E62" w:rsidRDefault="003466C9" w:rsidP="003466C9">
      <w:pPr>
        <w:pStyle w:val="Nadpis2"/>
      </w:pPr>
      <w:r>
        <w:t>Tato smlouva je uzavřena na základě zadávacího řízení k veřejné zakázce na dodávky s názvem „</w:t>
      </w:r>
      <w:r w:rsidR="00537F32">
        <w:rPr>
          <w:b/>
        </w:rPr>
        <w:t>Ventilátor plicní</w:t>
      </w:r>
      <w:r>
        <w:t xml:space="preserve">“ zadávané </w:t>
      </w:r>
      <w:r w:rsidRPr="000922E4">
        <w:t xml:space="preserve">v otevřeném řízení podle </w:t>
      </w:r>
      <w:r>
        <w:t>zákona</w:t>
      </w:r>
      <w:r w:rsidR="00C632EC">
        <w:t xml:space="preserve"> </w:t>
      </w:r>
      <w:r>
        <w:t>č. 134/2016 Sb., o</w:t>
      </w:r>
      <w:r w:rsidR="00C6179C">
        <w:t> </w:t>
      </w:r>
      <w:r>
        <w:t xml:space="preserve">zadávání veřejných zakázek, ve znění pozdějších předpisů a jeho prováděcími předpisy (dále jen „zákon“) a v souladu s Metodickým pokynem pro oblast zadávání zakázek pro programové období 2014 – 2020 </w:t>
      </w:r>
      <w:r w:rsidRPr="00521E62">
        <w:t xml:space="preserve">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521E62">
        <w:t>reg</w:t>
      </w:r>
      <w:proofErr w:type="spellEnd"/>
      <w:r w:rsidRPr="00521E62">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64EC9370" w14:textId="497FE5AC" w:rsidR="000F31AE" w:rsidRDefault="000F31AE">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r w:rsidR="00552763">
        <w:rPr>
          <w:szCs w:val="22"/>
        </w:rPr>
        <w:t>3</w:t>
      </w:r>
      <w:r w:rsidR="00552763" w:rsidRPr="00380310">
        <w:rPr>
          <w:szCs w:val="22"/>
        </w:rPr>
        <w:t xml:space="preserve"> </w:t>
      </w:r>
      <w:r w:rsidRPr="00380310">
        <w:rPr>
          <w:szCs w:val="22"/>
        </w:rPr>
        <w:t>ks plicního ventilátoru vč. příslušenství</w:t>
      </w:r>
      <w:r w:rsidRPr="00380310">
        <w:t xml:space="preserve"> </w:t>
      </w:r>
      <w:r w:rsidRPr="00380310">
        <w:rPr>
          <w:szCs w:val="22"/>
        </w:rPr>
        <w:t>včetně kompletního příslušenství</w:t>
      </w:r>
      <w:r w:rsidRPr="00380310">
        <w:t xml:space="preserve"> (dále také „přístroj“ nebo „zařízení"), podle specifikace uvedené v příloze č. 1 a v příloze č. 3 této smlouvy</w:t>
      </w:r>
      <w:r>
        <w:t xml:space="preserve">, </w:t>
      </w:r>
      <w:r w:rsidRPr="003466C9">
        <w:t>pro Nemocnici Třebíč, příspěvkovou organizaci, a provést zaškolení a další nezbytné práce.</w:t>
      </w:r>
    </w:p>
    <w:p w14:paraId="752DD7A6" w14:textId="6622ED0A"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2EA6D01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provedení instruktáže (zaškolení) osob kupujícího v rozsahu dle jeho požadavků, dle požadavků výrobce zařízení a v souladu s obecně závaznými právními předpisy, to vše v českém jazyce v sídle kupujícího,</w:t>
      </w:r>
      <w:r w:rsidR="00521E62">
        <w:rPr>
          <w:rFonts w:ascii="Arial" w:hAnsi="Arial" w:cs="Arial"/>
          <w:sz w:val="22"/>
          <w:szCs w:val="22"/>
        </w:rPr>
        <w:t xml:space="preserve"> pokud je vyžadováno výrobcem</w:t>
      </w:r>
      <w:r w:rsidRPr="003466C9">
        <w:rPr>
          <w:rFonts w:ascii="Arial" w:hAnsi="Arial" w:cs="Arial"/>
          <w:sz w:val="22"/>
          <w:szCs w:val="22"/>
        </w:rPr>
        <w:t xml:space="preserve"> </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270821">
        <w:rPr>
          <w:rFonts w:ascii="Arial" w:hAnsi="Arial" w:cs="Arial"/>
          <w:sz w:val="22"/>
          <w:szCs w:val="22"/>
        </w:rPr>
        <w:t> </w:t>
      </w:r>
      <w:r w:rsidRPr="003466C9">
        <w:rPr>
          <w:rFonts w:ascii="Arial" w:hAnsi="Arial" w:cs="Arial"/>
          <w:sz w:val="22"/>
          <w:szCs w:val="22"/>
        </w:rPr>
        <w:t>tištěné</w:t>
      </w:r>
      <w:r w:rsidR="00270821">
        <w:rPr>
          <w:rFonts w:ascii="Arial" w:hAnsi="Arial" w:cs="Arial"/>
          <w:sz w:val="22"/>
          <w:szCs w:val="22"/>
        </w:rPr>
        <w:t>,</w:t>
      </w:r>
      <w:r w:rsidRPr="003466C9">
        <w:rPr>
          <w:rFonts w:ascii="Arial" w:hAnsi="Arial" w:cs="Arial"/>
          <w:sz w:val="22"/>
          <w:szCs w:val="22"/>
        </w:rPr>
        <w:t xml:space="preserve"> tak i elektronické podobě, </w:t>
      </w:r>
    </w:p>
    <w:p w14:paraId="473B0672" w14:textId="0A7136A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378/2007 Sb., o léčivech a</w:t>
      </w:r>
      <w:r w:rsidR="00787516">
        <w:rPr>
          <w:rFonts w:ascii="Arial" w:hAnsi="Arial" w:cs="Arial"/>
        </w:rPr>
        <w:t> </w:t>
      </w:r>
      <w:r w:rsidRPr="003466C9">
        <w:rPr>
          <w:rFonts w:ascii="Arial" w:hAnsi="Arial" w:cs="Arial"/>
          <w:sz w:val="22"/>
          <w:szCs w:val="22"/>
        </w:rPr>
        <w:t>o</w:t>
      </w:r>
      <w:r w:rsidR="00787516">
        <w:rPr>
          <w:rFonts w:ascii="Arial" w:hAnsi="Arial" w:cs="Arial"/>
        </w:rPr>
        <w:t> </w:t>
      </w:r>
      <w:r w:rsidRPr="003466C9">
        <w:rPr>
          <w:rFonts w:ascii="Arial" w:hAnsi="Arial" w:cs="Arial"/>
          <w:sz w:val="22"/>
          <w:szCs w:val="22"/>
        </w:rPr>
        <w:t>změnách některých souvisejících zákonů (zákon o léčivech), ve znění pozdějších předpisů, případně zákona č. 268/2014 Sb., o diagnostických zdravotnických prostředcích in vitro, ve znění pozdějších předpisů, a předp</w:t>
      </w:r>
      <w:r w:rsidR="000430DF">
        <w:rPr>
          <w:rFonts w:ascii="Arial" w:hAnsi="Arial" w:cs="Arial"/>
          <w:sz w:val="22"/>
          <w:szCs w:val="22"/>
        </w:rPr>
        <w:t>isů vydaných k jejich provedení.</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4FFE3994" w14:textId="366929EA" w:rsidR="00A13F86" w:rsidRPr="003466C9" w:rsidRDefault="007721D0" w:rsidP="00621B55">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42C0221E" w:rsidR="00A91A07" w:rsidRPr="003466C9" w:rsidRDefault="003D0AF3">
      <w:pPr>
        <w:pStyle w:val="Nadpis2"/>
      </w:pPr>
      <w:r w:rsidRPr="00DE19B2">
        <w:t xml:space="preserve">Místem plnění </w:t>
      </w:r>
      <w:r w:rsidRPr="00521E62">
        <w:t xml:space="preserve">je </w:t>
      </w:r>
      <w:r w:rsidR="00521E62" w:rsidRPr="00521E62">
        <w:t>ARO</w:t>
      </w:r>
      <w:r w:rsidR="00A13F86" w:rsidRPr="00521E62">
        <w:t xml:space="preserve"> </w:t>
      </w:r>
      <w:r w:rsidRPr="00521E62">
        <w:t>(</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lastRenderedPageBreak/>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26F81EC1" w:rsidR="00A91A07" w:rsidRPr="003466C9" w:rsidRDefault="00A91A07">
      <w:pPr>
        <w:pStyle w:val="Nadpis2"/>
      </w:pPr>
      <w:r w:rsidRPr="003466C9">
        <w:t xml:space="preserve">Prodávající dodá kupujícímu přístroj ve lhůtě </w:t>
      </w:r>
      <w:r w:rsidRPr="009A5158">
        <w:rPr>
          <w:b/>
          <w:bCs w:val="0"/>
        </w:rPr>
        <w:t xml:space="preserve">do </w:t>
      </w:r>
      <w:r w:rsidR="008E6E79" w:rsidRPr="00380310">
        <w:rPr>
          <w:b/>
          <w:bCs w:val="0"/>
        </w:rPr>
        <w:t>9</w:t>
      </w:r>
      <w:r w:rsidR="00772026" w:rsidRPr="00380310">
        <w:rPr>
          <w:b/>
          <w:bCs w:val="0"/>
        </w:rPr>
        <w:t xml:space="preserve">0 </w:t>
      </w:r>
      <w:r w:rsidR="007721D0" w:rsidRPr="00380310">
        <w:rPr>
          <w:b/>
          <w:bCs w:val="0"/>
        </w:rPr>
        <w:t>dnů</w:t>
      </w:r>
      <w:r w:rsidR="000B23E2" w:rsidRPr="00380310">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09E877DD"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77B6EC33"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77777777" w:rsidR="00A91A07" w:rsidRPr="003466C9" w:rsidRDefault="00A91A07">
      <w:pPr>
        <w:pStyle w:val="Nadpis2"/>
      </w:pPr>
      <w:r w:rsidRPr="003466C9">
        <w:t>Kupní cena přístroje je stanovena dohodou smluvních stran za předmět plnění v souladu s článkem 1 a přílohy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 xml:space="preserve">dodání. Cena bude uhrazena bezhotovostním převodem na účet prodávajícího uvedeného v záhlaví této </w:t>
      </w:r>
      <w:r w:rsidRPr="003466C9">
        <w:lastRenderedPageBreak/>
        <w:t>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521E62">
        <w:t>CZ.06.6.127/0.0/0.0/21_121/0016371</w:t>
      </w:r>
      <w:r w:rsidR="002B1404">
        <w:t>)</w:t>
      </w:r>
      <w:r w:rsidRPr="003466C9">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 xml:space="preserve">Prodávající odpovídá za plnění svých poddodavatelů v plném rozsahu, </w:t>
      </w:r>
      <w:proofErr w:type="gramStart"/>
      <w:r>
        <w:rPr>
          <w:szCs w:val="22"/>
        </w:rPr>
        <w:t>jakoby</w:t>
      </w:r>
      <w:proofErr w:type="gramEnd"/>
      <w:r>
        <w:rPr>
          <w:szCs w:val="22"/>
        </w:rPr>
        <w:t xml:space="preserve">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lastRenderedPageBreak/>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7517FAD6" w14:textId="3F9055CA" w:rsidR="00981567" w:rsidRPr="003466C9" w:rsidRDefault="00A91A07" w:rsidP="00621B55">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lastRenderedPageBreak/>
        <w:t>Práva k duševnímu vlastnictví</w:t>
      </w:r>
    </w:p>
    <w:p w14:paraId="4CED6D77" w14:textId="1F380A90"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6B082F">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43FA0A88" w:rsidR="00981567" w:rsidRDefault="004B0724" w:rsidP="00621B55">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F5A9F34" w:rsidR="00A91A07"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529A7C69" w14:textId="77777777" w:rsidR="00D447B1" w:rsidRPr="003466C9" w:rsidRDefault="00D447B1" w:rsidP="00621B55">
      <w:pPr>
        <w:pStyle w:val="Odstavecseseznamem1"/>
        <w:spacing w:before="120" w:after="120"/>
        <w:jc w:val="both"/>
        <w:rPr>
          <w:rFonts w:ascii="Arial" w:hAnsi="Arial" w:cs="Arial"/>
          <w:b w:val="0"/>
          <w:sz w:val="22"/>
          <w:szCs w:val="22"/>
        </w:rPr>
      </w:pP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67316CC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 xml:space="preserve">č. 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20373009" w:rsidR="00A91A07" w:rsidRDefault="00A91A07">
      <w:pPr>
        <w:pStyle w:val="Zkladntext3"/>
        <w:spacing w:before="120"/>
        <w:jc w:val="both"/>
        <w:rPr>
          <w:rFonts w:ascii="Arial" w:hAnsi="Arial" w:cs="Arial"/>
          <w:bCs/>
          <w:sz w:val="22"/>
          <w:szCs w:val="22"/>
        </w:rPr>
      </w:pPr>
    </w:p>
    <w:p w14:paraId="003A9600" w14:textId="77777777" w:rsidR="00A17C96" w:rsidRPr="003466C9" w:rsidRDefault="00A17C96">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lastRenderedPageBreak/>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proofErr w:type="gramStart"/>
      <w:r w:rsidRPr="007E29DF">
        <w:rPr>
          <w:rFonts w:ascii="Arial" w:hAnsi="Arial" w:cs="Arial"/>
          <w:color w:val="000000"/>
          <w:sz w:val="22"/>
          <w:szCs w:val="22"/>
          <w:highlight w:val="yellow"/>
        </w:rPr>
        <w:t>…….</w:t>
      </w:r>
      <w:proofErr w:type="gramEnd"/>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w:t>
      </w:r>
      <w:proofErr w:type="gramStart"/>
      <w:r w:rsidRPr="00AB6584">
        <w:rPr>
          <w:rFonts w:ascii="Arial" w:hAnsi="Arial" w:cs="Arial"/>
          <w:bCs/>
          <w:iCs/>
          <w:sz w:val="22"/>
          <w:szCs w:val="22"/>
        </w:rPr>
        <w:t xml:space="preserve">– </w:t>
      </w:r>
      <w:r w:rsidR="00AB6584">
        <w:rPr>
          <w:rFonts w:ascii="Arial" w:hAnsi="Arial" w:cs="Arial"/>
          <w:bCs/>
          <w:iCs/>
          <w:sz w:val="22"/>
          <w:szCs w:val="22"/>
        </w:rPr>
        <w:t xml:space="preserve"> </w:t>
      </w:r>
      <w:r w:rsidR="005965D8">
        <w:rPr>
          <w:rFonts w:ascii="Arial" w:hAnsi="Arial" w:cs="Arial"/>
          <w:bCs/>
          <w:iCs/>
          <w:sz w:val="22"/>
          <w:szCs w:val="22"/>
        </w:rPr>
        <w:t>Technická</w:t>
      </w:r>
      <w:proofErr w:type="gramEnd"/>
      <w:r w:rsidR="005965D8">
        <w:rPr>
          <w:rFonts w:ascii="Arial" w:hAnsi="Arial" w:cs="Arial"/>
          <w:bCs/>
          <w:iCs/>
          <w:sz w:val="22"/>
          <w:szCs w:val="22"/>
        </w:rPr>
        <w:t xml:space="preserve">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w:t>
      </w:r>
      <w:proofErr w:type="gramStart"/>
      <w:r w:rsidRPr="00AB6584">
        <w:rPr>
          <w:rFonts w:ascii="Arial" w:hAnsi="Arial" w:cs="Arial"/>
          <w:bCs/>
          <w:iCs/>
          <w:sz w:val="22"/>
          <w:szCs w:val="22"/>
        </w:rPr>
        <w:t xml:space="preserve">– </w:t>
      </w:r>
      <w:r w:rsidR="00A96675">
        <w:rPr>
          <w:rFonts w:ascii="Arial" w:hAnsi="Arial" w:cs="Arial"/>
          <w:bCs/>
          <w:iCs/>
          <w:sz w:val="22"/>
          <w:szCs w:val="22"/>
        </w:rPr>
        <w:t xml:space="preserve"> </w:t>
      </w:r>
      <w:r w:rsidRPr="00AB6584">
        <w:rPr>
          <w:rFonts w:ascii="Arial" w:hAnsi="Arial" w:cs="Arial"/>
          <w:bCs/>
          <w:iCs/>
          <w:sz w:val="22"/>
          <w:szCs w:val="22"/>
        </w:rPr>
        <w:t>Kontakt</w:t>
      </w:r>
      <w:proofErr w:type="gramEnd"/>
      <w:r w:rsidRPr="00AB6584">
        <w:rPr>
          <w:rFonts w:ascii="Arial" w:hAnsi="Arial" w:cs="Arial"/>
          <w:bCs/>
          <w:iCs/>
          <w:sz w:val="22"/>
          <w:szCs w:val="22"/>
        </w:rPr>
        <w:t xml:space="preserve">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w:t>
      </w:r>
      <w:proofErr w:type="gramStart"/>
      <w:r w:rsidRPr="00AB6584">
        <w:rPr>
          <w:rFonts w:ascii="Arial" w:hAnsi="Arial" w:cs="Arial"/>
          <w:bCs/>
          <w:iCs/>
          <w:sz w:val="22"/>
          <w:szCs w:val="22"/>
        </w:rPr>
        <w:t xml:space="preserve">– </w:t>
      </w:r>
      <w:r w:rsidR="009C698C">
        <w:rPr>
          <w:rFonts w:ascii="Arial" w:hAnsi="Arial" w:cs="Arial"/>
          <w:bCs/>
          <w:iCs/>
          <w:sz w:val="22"/>
          <w:szCs w:val="22"/>
        </w:rPr>
        <w:t xml:space="preserve"> </w:t>
      </w:r>
      <w:r w:rsidR="005965D8">
        <w:rPr>
          <w:rFonts w:ascii="Arial" w:hAnsi="Arial" w:cs="Arial"/>
          <w:bCs/>
          <w:iCs/>
          <w:sz w:val="22"/>
          <w:szCs w:val="22"/>
        </w:rPr>
        <w:t>Položkový</w:t>
      </w:r>
      <w:proofErr w:type="gramEnd"/>
      <w:r w:rsidR="005965D8">
        <w:rPr>
          <w:rFonts w:ascii="Arial" w:hAnsi="Arial" w:cs="Arial"/>
          <w:bCs/>
          <w:iCs/>
          <w:sz w:val="22"/>
          <w:szCs w:val="22"/>
        </w:rPr>
        <w:t xml:space="preserve">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63CE" w14:textId="77777777" w:rsidR="00B91446" w:rsidRDefault="00B91446">
      <w:r>
        <w:separator/>
      </w:r>
    </w:p>
  </w:endnote>
  <w:endnote w:type="continuationSeparator" w:id="0">
    <w:p w14:paraId="64E323FF" w14:textId="77777777" w:rsidR="00B91446" w:rsidRDefault="00B9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6105DB63"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D11599">
      <w:rPr>
        <w:rFonts w:ascii="Arial" w:hAnsi="Arial" w:cs="Arial"/>
        <w:b/>
        <w:bCs/>
        <w:i/>
        <w:noProof/>
        <w:sz w:val="20"/>
        <w:szCs w:val="20"/>
      </w:rPr>
      <w:t>8</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D11599">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1ED47" w14:textId="77777777" w:rsidR="00B91446" w:rsidRDefault="00B91446">
      <w:r>
        <w:separator/>
      </w:r>
    </w:p>
  </w:footnote>
  <w:footnote w:type="continuationSeparator" w:id="0">
    <w:p w14:paraId="6F35A942" w14:textId="77777777" w:rsidR="00B91446" w:rsidRDefault="00B91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303343297">
    <w:abstractNumId w:val="4"/>
  </w:num>
  <w:num w:numId="2" w16cid:durableId="282158892">
    <w:abstractNumId w:val="8"/>
  </w:num>
  <w:num w:numId="3" w16cid:durableId="895430344">
    <w:abstractNumId w:val="0"/>
  </w:num>
  <w:num w:numId="4" w16cid:durableId="1070273267">
    <w:abstractNumId w:val="7"/>
  </w:num>
  <w:num w:numId="5" w16cid:durableId="652637986">
    <w:abstractNumId w:val="5"/>
  </w:num>
  <w:num w:numId="6" w16cid:durableId="2091078179">
    <w:abstractNumId w:val="9"/>
  </w:num>
  <w:num w:numId="7" w16cid:durableId="728377910">
    <w:abstractNumId w:val="6"/>
  </w:num>
  <w:num w:numId="8" w16cid:durableId="1169753739">
    <w:abstractNumId w:val="3"/>
  </w:num>
  <w:num w:numId="9" w16cid:durableId="1398745860">
    <w:abstractNumId w:val="7"/>
  </w:num>
  <w:num w:numId="10" w16cid:durableId="153465788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922E4"/>
    <w:rsid w:val="00096514"/>
    <w:rsid w:val="000B23E2"/>
    <w:rsid w:val="000E5451"/>
    <w:rsid w:val="000F31AE"/>
    <w:rsid w:val="00104BB2"/>
    <w:rsid w:val="00117993"/>
    <w:rsid w:val="00120780"/>
    <w:rsid w:val="001331E5"/>
    <w:rsid w:val="001360FC"/>
    <w:rsid w:val="00143DEE"/>
    <w:rsid w:val="001705E6"/>
    <w:rsid w:val="001762AC"/>
    <w:rsid w:val="001B7060"/>
    <w:rsid w:val="001D1B94"/>
    <w:rsid w:val="001D634F"/>
    <w:rsid w:val="001E3E5D"/>
    <w:rsid w:val="00214C4C"/>
    <w:rsid w:val="0023444F"/>
    <w:rsid w:val="0023526B"/>
    <w:rsid w:val="00270821"/>
    <w:rsid w:val="00276D7A"/>
    <w:rsid w:val="002843C3"/>
    <w:rsid w:val="00287FEC"/>
    <w:rsid w:val="002909A3"/>
    <w:rsid w:val="002A3FA4"/>
    <w:rsid w:val="002B1404"/>
    <w:rsid w:val="002C38F0"/>
    <w:rsid w:val="002E57F2"/>
    <w:rsid w:val="00330D7A"/>
    <w:rsid w:val="003466C9"/>
    <w:rsid w:val="00362818"/>
    <w:rsid w:val="00380310"/>
    <w:rsid w:val="00386237"/>
    <w:rsid w:val="003A612F"/>
    <w:rsid w:val="003B5360"/>
    <w:rsid w:val="003D0AF3"/>
    <w:rsid w:val="003E2959"/>
    <w:rsid w:val="004040A3"/>
    <w:rsid w:val="004102CA"/>
    <w:rsid w:val="0041662B"/>
    <w:rsid w:val="00424DBE"/>
    <w:rsid w:val="00426C1C"/>
    <w:rsid w:val="00433F56"/>
    <w:rsid w:val="00447E01"/>
    <w:rsid w:val="00470880"/>
    <w:rsid w:val="004B0724"/>
    <w:rsid w:val="004D1420"/>
    <w:rsid w:val="0051627D"/>
    <w:rsid w:val="00521E62"/>
    <w:rsid w:val="00537F32"/>
    <w:rsid w:val="00552763"/>
    <w:rsid w:val="00580587"/>
    <w:rsid w:val="0059058E"/>
    <w:rsid w:val="00595D11"/>
    <w:rsid w:val="005965D8"/>
    <w:rsid w:val="005C49C7"/>
    <w:rsid w:val="005E76E9"/>
    <w:rsid w:val="005F3150"/>
    <w:rsid w:val="00621B55"/>
    <w:rsid w:val="00633579"/>
    <w:rsid w:val="006763FB"/>
    <w:rsid w:val="00685EBF"/>
    <w:rsid w:val="00691FF2"/>
    <w:rsid w:val="0069417D"/>
    <w:rsid w:val="006B082F"/>
    <w:rsid w:val="006B20B4"/>
    <w:rsid w:val="006D4486"/>
    <w:rsid w:val="006D5B3C"/>
    <w:rsid w:val="006F75F9"/>
    <w:rsid w:val="00742C63"/>
    <w:rsid w:val="0075704A"/>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920B57"/>
    <w:rsid w:val="00932B8A"/>
    <w:rsid w:val="00942B89"/>
    <w:rsid w:val="00981567"/>
    <w:rsid w:val="00987ED0"/>
    <w:rsid w:val="00987F88"/>
    <w:rsid w:val="00990CD0"/>
    <w:rsid w:val="009A5158"/>
    <w:rsid w:val="009A5249"/>
    <w:rsid w:val="009B7CDF"/>
    <w:rsid w:val="009C698C"/>
    <w:rsid w:val="009D11CC"/>
    <w:rsid w:val="009E739B"/>
    <w:rsid w:val="009F26E7"/>
    <w:rsid w:val="00A13F86"/>
    <w:rsid w:val="00A17C96"/>
    <w:rsid w:val="00A32845"/>
    <w:rsid w:val="00A524EB"/>
    <w:rsid w:val="00A52B99"/>
    <w:rsid w:val="00A56629"/>
    <w:rsid w:val="00A701E5"/>
    <w:rsid w:val="00A76461"/>
    <w:rsid w:val="00A91A07"/>
    <w:rsid w:val="00A96675"/>
    <w:rsid w:val="00AB17CC"/>
    <w:rsid w:val="00AB6584"/>
    <w:rsid w:val="00AC3D0F"/>
    <w:rsid w:val="00AC41B9"/>
    <w:rsid w:val="00AE34A1"/>
    <w:rsid w:val="00B02DED"/>
    <w:rsid w:val="00B73A41"/>
    <w:rsid w:val="00B87F4E"/>
    <w:rsid w:val="00B91446"/>
    <w:rsid w:val="00B97B79"/>
    <w:rsid w:val="00BB34A6"/>
    <w:rsid w:val="00BB66E7"/>
    <w:rsid w:val="00BE2817"/>
    <w:rsid w:val="00BE3B8A"/>
    <w:rsid w:val="00C27637"/>
    <w:rsid w:val="00C44755"/>
    <w:rsid w:val="00C44934"/>
    <w:rsid w:val="00C6179C"/>
    <w:rsid w:val="00C632EC"/>
    <w:rsid w:val="00C7372F"/>
    <w:rsid w:val="00C8350A"/>
    <w:rsid w:val="00CB35D0"/>
    <w:rsid w:val="00CB7220"/>
    <w:rsid w:val="00CC3385"/>
    <w:rsid w:val="00CF2336"/>
    <w:rsid w:val="00D023E8"/>
    <w:rsid w:val="00D11599"/>
    <w:rsid w:val="00D15307"/>
    <w:rsid w:val="00D26F7F"/>
    <w:rsid w:val="00D447B1"/>
    <w:rsid w:val="00D968DB"/>
    <w:rsid w:val="00DB0CFC"/>
    <w:rsid w:val="00DC1810"/>
    <w:rsid w:val="00DD60A4"/>
    <w:rsid w:val="00E2171B"/>
    <w:rsid w:val="00E25947"/>
    <w:rsid w:val="00E467FD"/>
    <w:rsid w:val="00E469F9"/>
    <w:rsid w:val="00E5284D"/>
    <w:rsid w:val="00E90826"/>
    <w:rsid w:val="00E9746F"/>
    <w:rsid w:val="00EA2104"/>
    <w:rsid w:val="00EC2237"/>
    <w:rsid w:val="00EF68BE"/>
    <w:rsid w:val="00EF7935"/>
    <w:rsid w:val="00F210FB"/>
    <w:rsid w:val="00F44CFC"/>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C910A-7193-4D31-853C-C99A8C33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4799</Words>
  <Characters>28223</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6</cp:revision>
  <cp:lastPrinted>2022-12-12T11:36:00Z</cp:lastPrinted>
  <dcterms:created xsi:type="dcterms:W3CDTF">2022-12-05T13:47:00Z</dcterms:created>
  <dcterms:modified xsi:type="dcterms:W3CDTF">2022-12-15T15:31:00Z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MZhmIaSvk5B2yaWy8zyEEzkUBcuV93EpvSRc5LMgwtA3LRaJIjG2rSR+Qq6DOq7zlXEIuCvVaNpkeosFFjnDyuXG8viS9hno5gRMvW+9/JQY3/cJx0sTy1U9DO6vw4K8jaji0KKFRAwBUVxVFrmyTlVO0hYq4wJwuv00NxUHlr1TFg1VJf2L+eMYlM4mYzwr</vt:lpwstr>
  </property>
</Properties>
</file>